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1A" w:rsidRDefault="005D751A" w:rsidP="005D7D38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5D751A" w:rsidRPr="00443C3C" w:rsidRDefault="005D751A" w:rsidP="005D7D38">
      <w:pPr>
        <w:jc w:val="center"/>
        <w:rPr>
          <w:b/>
          <w:noProof/>
          <w:sz w:val="24"/>
        </w:rPr>
      </w:pPr>
      <w:r w:rsidRPr="00443C3C">
        <w:rPr>
          <w:b/>
          <w:noProof/>
          <w:sz w:val="24"/>
        </w:rPr>
        <w:t>УКРАЇНА</w:t>
      </w:r>
    </w:p>
    <w:p w:rsidR="005D751A" w:rsidRPr="00A23AE8" w:rsidRDefault="005D751A" w:rsidP="005D7D38">
      <w:pPr>
        <w:jc w:val="center"/>
        <w:rPr>
          <w:b/>
          <w:sz w:val="16"/>
          <w:szCs w:val="16"/>
        </w:rPr>
      </w:pPr>
    </w:p>
    <w:p w:rsidR="005D751A" w:rsidRDefault="005D751A" w:rsidP="005D7D38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ВАЛКІВСЬКА РАЙОННА</w:t>
      </w:r>
      <w:r w:rsidRPr="00572D28">
        <w:rPr>
          <w:b/>
          <w:szCs w:val="28"/>
        </w:rPr>
        <w:t xml:space="preserve"> ДЕРЖАВНА АДМІНІСТРАЦІЯ</w:t>
      </w:r>
    </w:p>
    <w:p w:rsidR="005D751A" w:rsidRPr="00572D28" w:rsidRDefault="005D751A" w:rsidP="005D7D38">
      <w:pPr>
        <w:jc w:val="center"/>
        <w:rPr>
          <w:b/>
          <w:szCs w:val="28"/>
        </w:rPr>
      </w:pPr>
      <w:r>
        <w:rPr>
          <w:b/>
          <w:szCs w:val="28"/>
        </w:rPr>
        <w:t>ВІДДІЛ</w:t>
      </w:r>
      <w:r w:rsidRPr="00572D28">
        <w:rPr>
          <w:b/>
          <w:szCs w:val="28"/>
        </w:rPr>
        <w:t xml:space="preserve"> ОСВІТИ</w:t>
      </w:r>
      <w:r>
        <w:rPr>
          <w:b/>
          <w:szCs w:val="28"/>
          <w:lang w:val="uk-UA"/>
        </w:rPr>
        <w:t>, МОЛОДІ ТА СПОРТУ</w:t>
      </w:r>
    </w:p>
    <w:p w:rsidR="005D751A" w:rsidRPr="00572D28" w:rsidRDefault="005D751A" w:rsidP="005D7D38">
      <w:pPr>
        <w:jc w:val="center"/>
        <w:rPr>
          <w:b/>
          <w:szCs w:val="28"/>
        </w:rPr>
      </w:pPr>
    </w:p>
    <w:p w:rsidR="005D751A" w:rsidRPr="00572D28" w:rsidRDefault="005D751A" w:rsidP="005D7D38">
      <w:pPr>
        <w:jc w:val="center"/>
        <w:rPr>
          <w:b/>
          <w:szCs w:val="28"/>
        </w:rPr>
      </w:pPr>
      <w:r w:rsidRPr="00572D28">
        <w:rPr>
          <w:b/>
          <w:szCs w:val="28"/>
        </w:rPr>
        <w:t>НАКАЗ</w:t>
      </w:r>
    </w:p>
    <w:p w:rsidR="005D751A" w:rsidRDefault="005D751A" w:rsidP="005D7D38">
      <w:pPr>
        <w:jc w:val="center"/>
        <w:rPr>
          <w:b/>
          <w:lang w:val="uk-UA"/>
        </w:rPr>
      </w:pPr>
    </w:p>
    <w:p w:rsidR="005D751A" w:rsidRDefault="005D751A" w:rsidP="005D7D38">
      <w:pPr>
        <w:rPr>
          <w:b/>
          <w:lang w:val="uk-UA"/>
        </w:rPr>
      </w:pPr>
    </w:p>
    <w:p w:rsidR="005D751A" w:rsidRPr="00215DFF" w:rsidRDefault="005D751A" w:rsidP="005D7D38">
      <w:pPr>
        <w:rPr>
          <w:b/>
          <w:sz w:val="16"/>
          <w:szCs w:val="16"/>
          <w:lang w:val="uk-UA"/>
        </w:rPr>
      </w:pPr>
      <w:r>
        <w:rPr>
          <w:b/>
          <w:lang w:val="uk-UA"/>
        </w:rPr>
        <w:t>11.06.2020</w:t>
      </w:r>
      <w:r w:rsidRPr="00173D0C">
        <w:rPr>
          <w:b/>
        </w:rPr>
        <w:tab/>
      </w:r>
      <w:r w:rsidRPr="00173D0C">
        <w:rPr>
          <w:b/>
        </w:rPr>
        <w:tab/>
      </w:r>
      <w:r w:rsidRPr="00173D0C">
        <w:rPr>
          <w:b/>
        </w:rPr>
        <w:tab/>
      </w:r>
      <w:r w:rsidRPr="00173D0C">
        <w:rPr>
          <w:b/>
        </w:rPr>
        <w:tab/>
      </w:r>
      <w:r>
        <w:rPr>
          <w:b/>
          <w:lang w:val="uk-UA"/>
        </w:rPr>
        <w:t xml:space="preserve">            Валки                                                      </w:t>
      </w:r>
      <w:r w:rsidRPr="00173D0C">
        <w:rPr>
          <w:b/>
        </w:rPr>
        <w:t>№</w:t>
      </w:r>
      <w:r>
        <w:rPr>
          <w:b/>
          <w:lang w:val="uk-UA"/>
        </w:rPr>
        <w:t xml:space="preserve"> 66</w:t>
      </w:r>
    </w:p>
    <w:p w:rsidR="005D751A" w:rsidRDefault="005D751A" w:rsidP="00147DEE">
      <w:pPr>
        <w:jc w:val="center"/>
        <w:rPr>
          <w:b/>
          <w:szCs w:val="28"/>
          <w:lang w:val="uk-UA"/>
        </w:rPr>
      </w:pPr>
    </w:p>
    <w:p w:rsidR="005D751A" w:rsidRDefault="005D751A" w:rsidP="00791F4E">
      <w:pPr>
        <w:ind w:right="4778"/>
        <w:rPr>
          <w:b/>
          <w:lang w:val="uk-UA"/>
        </w:rPr>
      </w:pPr>
      <w:r>
        <w:rPr>
          <w:b/>
          <w:lang w:val="uk-UA"/>
        </w:rPr>
        <w:t xml:space="preserve">Про затвердження складу </w:t>
      </w:r>
    </w:p>
    <w:p w:rsidR="005D751A" w:rsidRDefault="005D751A" w:rsidP="00791F4E">
      <w:pPr>
        <w:ind w:right="4778"/>
        <w:rPr>
          <w:b/>
          <w:lang w:val="uk-UA"/>
        </w:rPr>
      </w:pPr>
      <w:r>
        <w:rPr>
          <w:b/>
          <w:lang w:val="uk-UA"/>
        </w:rPr>
        <w:t xml:space="preserve">тендерного комітету та </w:t>
      </w:r>
    </w:p>
    <w:p w:rsidR="005D751A" w:rsidRDefault="005D751A" w:rsidP="00791F4E">
      <w:pPr>
        <w:ind w:right="4778"/>
        <w:rPr>
          <w:b/>
          <w:lang w:val="uk-UA"/>
        </w:rPr>
      </w:pPr>
      <w:r>
        <w:rPr>
          <w:b/>
          <w:lang w:val="uk-UA"/>
        </w:rPr>
        <w:t xml:space="preserve">положення про тендерний </w:t>
      </w:r>
    </w:p>
    <w:p w:rsidR="005D751A" w:rsidRDefault="005D751A" w:rsidP="00147DEE">
      <w:pPr>
        <w:ind w:right="4778"/>
        <w:rPr>
          <w:b/>
          <w:lang w:val="uk-UA"/>
        </w:rPr>
      </w:pPr>
      <w:r>
        <w:rPr>
          <w:b/>
          <w:lang w:val="uk-UA"/>
        </w:rPr>
        <w:t xml:space="preserve">комітет відділу освіти, молоді </w:t>
      </w:r>
    </w:p>
    <w:p w:rsidR="005D751A" w:rsidRDefault="005D751A" w:rsidP="00147DEE">
      <w:pPr>
        <w:ind w:right="4778"/>
        <w:rPr>
          <w:b/>
          <w:lang w:val="uk-UA"/>
        </w:rPr>
      </w:pPr>
      <w:r>
        <w:rPr>
          <w:b/>
          <w:lang w:val="uk-UA"/>
        </w:rPr>
        <w:t>та спорту райдержадміністрації</w:t>
      </w:r>
    </w:p>
    <w:p w:rsidR="005D751A" w:rsidRDefault="005D751A" w:rsidP="00147DEE">
      <w:pPr>
        <w:ind w:right="4984"/>
        <w:jc w:val="both"/>
        <w:rPr>
          <w:b/>
          <w:szCs w:val="28"/>
          <w:lang w:val="uk-UA"/>
        </w:rPr>
      </w:pPr>
    </w:p>
    <w:p w:rsidR="005D751A" w:rsidRPr="000362CC" w:rsidRDefault="005D751A" w:rsidP="00147DEE">
      <w:pPr>
        <w:ind w:right="4984"/>
        <w:jc w:val="both"/>
        <w:rPr>
          <w:b/>
          <w:sz w:val="16"/>
          <w:szCs w:val="16"/>
          <w:lang w:val="uk-UA"/>
        </w:rPr>
      </w:pPr>
    </w:p>
    <w:p w:rsidR="005D751A" w:rsidRDefault="005D751A" w:rsidP="00305CF6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 до статті 40 Закону України «Про місцеві державні адміністрації», статті 11 Закону «України «Про публічні закупівлі» від 25.12.2015 року № 922- VIII, наказу Міністерства економічного розвитку і торгівлі України від 30.03.2016 № 557 «Про затвердження Примірного положення про тендерний комітет або уповноважену особу (осіб)» від 30.03.2016 року № 557</w:t>
      </w:r>
    </w:p>
    <w:p w:rsidR="005D751A" w:rsidRPr="0056720A" w:rsidRDefault="005D751A" w:rsidP="005D7D38">
      <w:pPr>
        <w:spacing w:line="360" w:lineRule="auto"/>
        <w:jc w:val="both"/>
        <w:rPr>
          <w:sz w:val="16"/>
          <w:szCs w:val="16"/>
          <w:lang w:val="uk-UA"/>
        </w:rPr>
      </w:pPr>
    </w:p>
    <w:p w:rsidR="005D751A" w:rsidRDefault="005D751A" w:rsidP="005D7D38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5D751A" w:rsidRDefault="005D751A" w:rsidP="0056720A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Скасувати наказ відділу освіти, молоді та спорту  від 06.02.2020 № 20 «Про внесення змін до назви комітету з конкурсних торгів відділу освіти, молоді та спорту Валківської районної державної адміністрації».</w:t>
      </w:r>
    </w:p>
    <w:p w:rsidR="005D751A" w:rsidRDefault="005D751A" w:rsidP="0056720A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2. Затвердити Положення про тендерний комітет відділу освіти, молоді та спорту (додаток 1).</w:t>
      </w:r>
    </w:p>
    <w:p w:rsidR="005D751A" w:rsidRPr="002B3747" w:rsidRDefault="005D751A" w:rsidP="0056720A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Затвердити склад тендерного комітету відділу освіти, молоді та спорту Валківської районної державної адміністрації ( додаток 2) </w:t>
      </w:r>
    </w:p>
    <w:p w:rsidR="005D751A" w:rsidRDefault="005D751A" w:rsidP="0056720A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4. Контроль за виконанням даного наказу залишаю за собою.</w:t>
      </w:r>
    </w:p>
    <w:p w:rsidR="005D751A" w:rsidRPr="0071200B" w:rsidRDefault="005D751A" w:rsidP="004F277C">
      <w:pPr>
        <w:ind w:left="720" w:right="-185"/>
        <w:jc w:val="both"/>
        <w:rPr>
          <w:szCs w:val="28"/>
          <w:lang w:val="uk-UA"/>
        </w:rPr>
      </w:pPr>
    </w:p>
    <w:p w:rsidR="005D751A" w:rsidRDefault="005D751A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5D751A" w:rsidRDefault="005D751A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Наталія ТРУСОВА</w:t>
      </w:r>
    </w:p>
    <w:p w:rsidR="005D751A" w:rsidRDefault="005D751A" w:rsidP="000B6A46">
      <w:pPr>
        <w:ind w:right="-185"/>
        <w:jc w:val="both"/>
        <w:rPr>
          <w:sz w:val="24"/>
          <w:lang w:val="uk-UA"/>
        </w:rPr>
      </w:pPr>
    </w:p>
    <w:p w:rsidR="005D751A" w:rsidRPr="000362CC" w:rsidRDefault="005D751A" w:rsidP="000B6A46">
      <w:pPr>
        <w:ind w:right="-185"/>
        <w:jc w:val="both"/>
        <w:rPr>
          <w:sz w:val="24"/>
          <w:lang w:val="uk-UA"/>
        </w:rPr>
      </w:pPr>
      <w:r w:rsidRPr="000362CC">
        <w:rPr>
          <w:sz w:val="24"/>
          <w:lang w:val="uk-UA"/>
        </w:rPr>
        <w:t>Наталія Скляренко,  5  13  95</w:t>
      </w:r>
    </w:p>
    <w:p w:rsidR="005D751A" w:rsidRDefault="005D751A" w:rsidP="000362CC">
      <w:pPr>
        <w:shd w:val="clear" w:color="auto" w:fill="FFFFFF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                                                                </w:t>
      </w:r>
    </w:p>
    <w:p w:rsidR="005D751A" w:rsidRDefault="005D751A" w:rsidP="000362CC">
      <w:pPr>
        <w:shd w:val="clear" w:color="auto" w:fill="FFFFFF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                       Додаток 1</w:t>
      </w:r>
    </w:p>
    <w:p w:rsidR="005D751A" w:rsidRDefault="005D751A" w:rsidP="000362CC">
      <w:pPr>
        <w:shd w:val="clear" w:color="auto" w:fill="FFFFFF"/>
        <w:jc w:val="center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        до наказу відділу освіти, </w:t>
      </w:r>
    </w:p>
    <w:p w:rsidR="005D751A" w:rsidRDefault="005D751A" w:rsidP="000362CC">
      <w:pPr>
        <w:shd w:val="clear" w:color="auto" w:fill="FFFFFF"/>
        <w:jc w:val="center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                молоді та спорту Валківської </w:t>
      </w:r>
    </w:p>
    <w:p w:rsidR="005D751A" w:rsidRDefault="005D751A" w:rsidP="008C414C">
      <w:pPr>
        <w:shd w:val="clear" w:color="auto" w:fill="FFFFFF"/>
        <w:jc w:val="right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районної державної адміністрації </w:t>
      </w:r>
    </w:p>
    <w:p w:rsidR="005D751A" w:rsidRDefault="005D751A" w:rsidP="000362CC">
      <w:pPr>
        <w:shd w:val="clear" w:color="auto" w:fill="FFFFFF"/>
        <w:jc w:val="center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від 11.06.2020 № 66</w:t>
      </w:r>
    </w:p>
    <w:p w:rsidR="005D751A" w:rsidRDefault="005D751A" w:rsidP="000362CC">
      <w:pPr>
        <w:shd w:val="clear" w:color="auto" w:fill="FFFFFF"/>
        <w:jc w:val="center"/>
        <w:rPr>
          <w:b/>
          <w:bCs/>
          <w:color w:val="333333"/>
          <w:szCs w:val="28"/>
          <w:bdr w:val="none" w:sz="0" w:space="0" w:color="auto" w:frame="1"/>
          <w:lang w:val="uk-UA"/>
        </w:rPr>
      </w:pPr>
    </w:p>
    <w:p w:rsidR="005D751A" w:rsidRPr="000810B9" w:rsidRDefault="005D751A" w:rsidP="000810B9">
      <w:pPr>
        <w:shd w:val="clear" w:color="auto" w:fill="FFFFFF"/>
        <w:jc w:val="center"/>
        <w:rPr>
          <w:color w:val="333333"/>
          <w:szCs w:val="28"/>
          <w:lang w:val="uk-UA"/>
        </w:rPr>
      </w:pPr>
      <w:r w:rsidRPr="000810B9">
        <w:rPr>
          <w:b/>
          <w:bCs/>
          <w:color w:val="333333"/>
          <w:szCs w:val="28"/>
          <w:bdr w:val="none" w:sz="0" w:space="0" w:color="auto" w:frame="1"/>
          <w:lang w:val="uk-UA"/>
        </w:rPr>
        <w:t>ПОЛОЖЕННЯ</w:t>
      </w:r>
    </w:p>
    <w:p w:rsidR="005D751A" w:rsidRPr="000810B9" w:rsidRDefault="005D751A" w:rsidP="000362CC">
      <w:pPr>
        <w:shd w:val="clear" w:color="auto" w:fill="FFFFFF"/>
        <w:jc w:val="center"/>
        <w:rPr>
          <w:color w:val="333333"/>
          <w:szCs w:val="28"/>
          <w:lang w:val="uk-UA"/>
        </w:rPr>
      </w:pPr>
      <w:r w:rsidRPr="00EE6CBD">
        <w:rPr>
          <w:b/>
          <w:bCs/>
          <w:color w:val="333333"/>
          <w:szCs w:val="28"/>
          <w:bdr w:val="none" w:sz="0" w:space="0" w:color="auto" w:frame="1"/>
        </w:rPr>
        <w:t> </w:t>
      </w:r>
      <w:r w:rsidRPr="000810B9">
        <w:rPr>
          <w:b/>
          <w:bCs/>
          <w:color w:val="333333"/>
          <w:szCs w:val="28"/>
          <w:bdr w:val="none" w:sz="0" w:space="0" w:color="auto" w:frame="1"/>
          <w:lang w:val="uk-UA"/>
        </w:rPr>
        <w:t>про тендерний комітет</w:t>
      </w:r>
      <w:r>
        <w:rPr>
          <w:color w:val="333333"/>
          <w:szCs w:val="28"/>
          <w:lang w:val="uk-UA"/>
        </w:rPr>
        <w:t xml:space="preserve"> </w:t>
      </w:r>
      <w:r w:rsidRPr="00EE6CBD">
        <w:rPr>
          <w:b/>
          <w:bCs/>
          <w:color w:val="333333"/>
          <w:szCs w:val="28"/>
          <w:bdr w:val="none" w:sz="0" w:space="0" w:color="auto" w:frame="1"/>
          <w:lang w:val="uk-UA"/>
        </w:rPr>
        <w:t>відділу освіти, молоді</w:t>
      </w:r>
      <w:r>
        <w:rPr>
          <w:b/>
          <w:bCs/>
          <w:color w:val="333333"/>
          <w:szCs w:val="28"/>
          <w:bdr w:val="none" w:sz="0" w:space="0" w:color="auto" w:frame="1"/>
          <w:lang w:val="uk-UA"/>
        </w:rPr>
        <w:t xml:space="preserve"> </w:t>
      </w:r>
      <w:r w:rsidRPr="00EE6CBD">
        <w:rPr>
          <w:b/>
          <w:bCs/>
          <w:color w:val="333333"/>
          <w:szCs w:val="28"/>
          <w:bdr w:val="none" w:sz="0" w:space="0" w:color="auto" w:frame="1"/>
          <w:lang w:val="uk-UA"/>
        </w:rPr>
        <w:t>та спорту Валківської районної державної адміністрації</w:t>
      </w:r>
    </w:p>
    <w:p w:rsidR="005D751A" w:rsidRPr="000810B9" w:rsidRDefault="005D751A" w:rsidP="000810B9">
      <w:pPr>
        <w:shd w:val="clear" w:color="auto" w:fill="FFFFFF"/>
        <w:spacing w:before="225" w:after="225"/>
        <w:rPr>
          <w:color w:val="333333"/>
          <w:szCs w:val="28"/>
          <w:lang w:val="uk-UA"/>
        </w:rPr>
      </w:pPr>
      <w:r w:rsidRPr="00EE6CBD">
        <w:rPr>
          <w:color w:val="333333"/>
          <w:szCs w:val="28"/>
        </w:rPr>
        <w:t> </w:t>
      </w:r>
    </w:p>
    <w:p w:rsidR="005D751A" w:rsidRPr="000810B9" w:rsidRDefault="005D751A" w:rsidP="000810B9">
      <w:pPr>
        <w:shd w:val="clear" w:color="auto" w:fill="FFFFFF"/>
        <w:jc w:val="center"/>
        <w:rPr>
          <w:color w:val="333333"/>
          <w:szCs w:val="28"/>
          <w:lang w:val="uk-UA"/>
        </w:rPr>
      </w:pPr>
      <w:r w:rsidRPr="000810B9">
        <w:rPr>
          <w:b/>
          <w:bCs/>
          <w:color w:val="333333"/>
          <w:szCs w:val="28"/>
          <w:bdr w:val="none" w:sz="0" w:space="0" w:color="auto" w:frame="1"/>
          <w:lang w:val="uk-UA"/>
        </w:rPr>
        <w:t>1. Загальні положення</w:t>
      </w:r>
      <w:r w:rsidRPr="00EE6CBD">
        <w:rPr>
          <w:b/>
          <w:bCs/>
          <w:color w:val="333333"/>
          <w:szCs w:val="28"/>
          <w:bdr w:val="none" w:sz="0" w:space="0" w:color="auto" w:frame="1"/>
        </w:rPr>
        <w:t> </w:t>
      </w:r>
    </w:p>
    <w:p w:rsidR="005D751A" w:rsidRPr="000810B9" w:rsidRDefault="005D751A" w:rsidP="000362CC">
      <w:pPr>
        <w:shd w:val="clear" w:color="auto" w:fill="FFFFFF"/>
        <w:jc w:val="both"/>
        <w:rPr>
          <w:color w:val="333333"/>
          <w:szCs w:val="28"/>
          <w:lang w:val="uk-UA"/>
        </w:rPr>
      </w:pPr>
      <w:r w:rsidRPr="000810B9">
        <w:rPr>
          <w:color w:val="333333"/>
          <w:szCs w:val="28"/>
          <w:lang w:val="uk-UA"/>
        </w:rPr>
        <w:t>1.1.</w:t>
      </w:r>
      <w:r w:rsidRPr="00EE6CBD">
        <w:rPr>
          <w:color w:val="333333"/>
          <w:szCs w:val="28"/>
        </w:rPr>
        <w:t> </w:t>
      </w:r>
      <w:r w:rsidRPr="000810B9">
        <w:rPr>
          <w:color w:val="333333"/>
          <w:szCs w:val="28"/>
          <w:lang w:val="uk-UA"/>
        </w:rPr>
        <w:t xml:space="preserve">Це Положення розроблено відповідно до статті 11 Закону «Про публічні закупівлі» (далі – Закон) і визначає правовий статус, загальні організаційні та процедурні засади діяльності тендерного комітету </w:t>
      </w:r>
      <w:r w:rsidRPr="00EE6CBD">
        <w:rPr>
          <w:color w:val="333333"/>
          <w:szCs w:val="28"/>
          <w:lang w:val="uk-UA"/>
        </w:rPr>
        <w:t>відділу освіти, молодіта спорту райдержадміністрації</w:t>
      </w:r>
      <w:r w:rsidRPr="000810B9">
        <w:rPr>
          <w:color w:val="333333"/>
          <w:szCs w:val="28"/>
          <w:lang w:val="uk-UA"/>
        </w:rPr>
        <w:t>, а також його права, обов’язки та відповідальність.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 1.2. Тендерний комітет (далі – комітет) – службові (посадові) та інші особи замовника, призначені відповідальними за організацію та проведення процедур закупівлі</w:t>
      </w:r>
      <w:r w:rsidRPr="00EE6CBD">
        <w:rPr>
          <w:color w:val="333333"/>
          <w:szCs w:val="28"/>
          <w:lang w:val="uk-UA"/>
        </w:rPr>
        <w:t xml:space="preserve"> (</w:t>
      </w:r>
      <w:r>
        <w:rPr>
          <w:color w:val="333333"/>
          <w:szCs w:val="28"/>
          <w:lang w:val="uk-UA"/>
        </w:rPr>
        <w:t xml:space="preserve">від </w:t>
      </w:r>
      <w:r w:rsidRPr="00EE6CBD">
        <w:rPr>
          <w:color w:val="333333"/>
          <w:szCs w:val="28"/>
          <w:lang w:val="uk-UA"/>
        </w:rPr>
        <w:t xml:space="preserve"> 200000</w:t>
      </w:r>
      <w:r w:rsidRPr="00EE6CBD">
        <w:rPr>
          <w:color w:val="333333"/>
          <w:szCs w:val="28"/>
        </w:rPr>
        <w:t xml:space="preserve"> </w:t>
      </w:r>
      <w:r w:rsidRPr="00EE6CBD">
        <w:rPr>
          <w:color w:val="333333"/>
          <w:szCs w:val="28"/>
          <w:lang w:val="uk-UA"/>
        </w:rPr>
        <w:t>грн.</w:t>
      </w:r>
      <w:r>
        <w:rPr>
          <w:color w:val="333333"/>
          <w:szCs w:val="28"/>
          <w:lang w:val="uk-UA"/>
        </w:rPr>
        <w:t>, а сума робіт – 1,5 мільйони гривень)</w:t>
      </w:r>
      <w:r w:rsidRPr="00EE6CBD">
        <w:rPr>
          <w:color w:val="333333"/>
          <w:szCs w:val="28"/>
          <w:lang w:val="uk-UA"/>
        </w:rPr>
        <w:t xml:space="preserve"> </w:t>
      </w:r>
      <w:r w:rsidRPr="00EE6CBD">
        <w:rPr>
          <w:color w:val="333333"/>
          <w:szCs w:val="28"/>
        </w:rPr>
        <w:t>згідно із Законом.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 xml:space="preserve"> 1.3.  Замовник </w:t>
      </w:r>
      <w:r>
        <w:rPr>
          <w:color w:val="333333"/>
          <w:szCs w:val="28"/>
        </w:rPr>
        <w:t>–</w:t>
      </w:r>
      <w:r w:rsidRPr="00EE6CBD">
        <w:rPr>
          <w:color w:val="333333"/>
          <w:szCs w:val="28"/>
        </w:rPr>
        <w:t xml:space="preserve"> </w:t>
      </w:r>
      <w:r>
        <w:rPr>
          <w:color w:val="333333"/>
          <w:szCs w:val="28"/>
          <w:lang w:val="uk-UA"/>
        </w:rPr>
        <w:t>відділ освіти, молодіта спорту Валківської районної державної адміністрації</w:t>
      </w:r>
      <w:r w:rsidRPr="00EE6CBD">
        <w:rPr>
          <w:color w:val="333333"/>
          <w:szCs w:val="28"/>
        </w:rPr>
        <w:t>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 1.5. Метою створення комітету є організація та проведення процедур закупівель</w:t>
      </w:r>
      <w:r w:rsidRPr="00EE6CBD">
        <w:rPr>
          <w:color w:val="333333"/>
          <w:szCs w:val="28"/>
          <w:lang w:val="uk-UA"/>
        </w:rPr>
        <w:t xml:space="preserve"> (</w:t>
      </w:r>
      <w:r>
        <w:rPr>
          <w:color w:val="333333"/>
          <w:szCs w:val="28"/>
          <w:lang w:val="uk-UA"/>
        </w:rPr>
        <w:t>від</w:t>
      </w:r>
      <w:r w:rsidRPr="00EE6CBD">
        <w:rPr>
          <w:color w:val="333333"/>
          <w:szCs w:val="28"/>
          <w:lang w:val="uk-UA"/>
        </w:rPr>
        <w:t xml:space="preserve"> 200000</w:t>
      </w:r>
      <w:r w:rsidRPr="00EE6CBD">
        <w:rPr>
          <w:color w:val="333333"/>
          <w:szCs w:val="28"/>
        </w:rPr>
        <w:t xml:space="preserve"> </w:t>
      </w:r>
      <w:r w:rsidRPr="00EE6CBD">
        <w:rPr>
          <w:color w:val="333333"/>
          <w:szCs w:val="28"/>
          <w:lang w:val="uk-UA"/>
        </w:rPr>
        <w:t>грн.</w:t>
      </w:r>
      <w:r>
        <w:rPr>
          <w:color w:val="333333"/>
          <w:szCs w:val="28"/>
          <w:lang w:val="uk-UA"/>
        </w:rPr>
        <w:t>, а сума робіт – 1,5 мільйони гривень</w:t>
      </w:r>
      <w:r w:rsidRPr="00EE6CBD">
        <w:rPr>
          <w:color w:val="333333"/>
          <w:szCs w:val="28"/>
          <w:lang w:val="uk-UA"/>
        </w:rPr>
        <w:t xml:space="preserve">) </w:t>
      </w:r>
      <w:r>
        <w:rPr>
          <w:color w:val="333333"/>
          <w:szCs w:val="28"/>
          <w:lang w:val="uk-UA"/>
        </w:rPr>
        <w:t>н</w:t>
      </w:r>
      <w:r w:rsidRPr="00EE6CBD">
        <w:rPr>
          <w:color w:val="333333"/>
          <w:szCs w:val="28"/>
        </w:rPr>
        <w:t>а засадах колегіальності та неупередженості.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1.6. Комітет у своїй діяльності керується Законом, іншими нормативно-правовими актами з питань публічних закупівель та цим Положенням.</w:t>
      </w:r>
    </w:p>
    <w:p w:rsidR="005D751A" w:rsidRDefault="005D751A" w:rsidP="000362CC">
      <w:pPr>
        <w:shd w:val="clear" w:color="auto" w:fill="FFFFFF"/>
        <w:jc w:val="center"/>
        <w:rPr>
          <w:b/>
          <w:bCs/>
          <w:color w:val="333333"/>
          <w:szCs w:val="28"/>
          <w:bdr w:val="none" w:sz="0" w:space="0" w:color="auto" w:frame="1"/>
          <w:lang w:val="uk-UA"/>
        </w:rPr>
      </w:pPr>
    </w:p>
    <w:p w:rsidR="005D751A" w:rsidRPr="00EE6CBD" w:rsidRDefault="005D751A" w:rsidP="000362CC">
      <w:pPr>
        <w:shd w:val="clear" w:color="auto" w:fill="FFFFFF"/>
        <w:jc w:val="center"/>
        <w:rPr>
          <w:color w:val="333333"/>
          <w:szCs w:val="28"/>
        </w:rPr>
      </w:pPr>
      <w:r w:rsidRPr="00EE6CBD">
        <w:rPr>
          <w:b/>
          <w:bCs/>
          <w:color w:val="333333"/>
          <w:szCs w:val="28"/>
          <w:bdr w:val="none" w:sz="0" w:space="0" w:color="auto" w:frame="1"/>
        </w:rPr>
        <w:t>2. Засади діяльності тендерного комітету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 xml:space="preserve">2.1. Склад комітету, зміни до складу та положення про нього затверджуються рішенням </w:t>
      </w:r>
      <w:r>
        <w:rPr>
          <w:color w:val="333333"/>
          <w:szCs w:val="28"/>
          <w:lang w:val="uk-UA"/>
        </w:rPr>
        <w:t>замовника</w:t>
      </w:r>
      <w:r w:rsidRPr="00EE6CBD">
        <w:rPr>
          <w:color w:val="333333"/>
          <w:szCs w:val="28"/>
        </w:rPr>
        <w:t>. До складу комітету входять не менше п’яти осіб.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2.2. До складу комітету не можуть входити посадові особи та представники учасників процедури закупівлі, члени їхніх сімей, депутати міської та обласної ради.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 xml:space="preserve">Членство в комітеті не повинно створювати конфлікт між інтересами </w:t>
      </w:r>
      <w:r w:rsidRPr="00EE6CBD">
        <w:rPr>
          <w:color w:val="333333"/>
          <w:szCs w:val="28"/>
          <w:lang w:val="uk-UA"/>
        </w:rPr>
        <w:t>відділу освіти, молоді та спорту райдержадміністрації</w:t>
      </w:r>
      <w:r w:rsidRPr="00EE6CBD">
        <w:rPr>
          <w:color w:val="333333"/>
          <w:szCs w:val="28"/>
        </w:rPr>
        <w:t xml:space="preserve"> та учасника процедури закупівлі чи між інтересами учасників процедури закупівлі, наявність якого може вплинути на об’єктивність і неупередженість прийняття рішень щодо вибору переможця процедури закупівлі.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2.3. Керівництво роботою комітету здійснює його голова, який призначається замовником, та має право на підписання договорів про закупівлю у разі надання таких повноважень замовником, оформлених відповідно до законодавства.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2.4. У разі відсутності голови комітету його обов'язки виконує заступник голови комітету.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За відсутності секретаря комітету його обов’язки виконує інший член комітету, визначений його головою.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Рішення голови комітету щодо призначення заступника голови та секретаря комітету, визначення функцій кожного члена комітету та  вирішення інших питань заносяться до протоколу засідання комітету.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2.5. Формою роботи комітету є засідання, яке є правомочним за присутності на ньому не менше двох третин членів комітету.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Засідання комітету скликаються головою комітету та проводяться у разі потреби.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Перелік питань, що підлягають розгляду на засіданні комітету, та порядок денний доводяться до відома членів комітету до початку засідання.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2.6. Рішення з питань, що розглядаються на засіданнях комітету, приймаються простою більшістю голосів. У разі рівного розподілу голосів голос голови комітету є вирішальним.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Рішення комітету оформлюється протоколом, який підписується всіма членами комітету, присутніми на засіданні. У рішенні відображаються результати поіменного голосування членів комітету, присутніх на його засіданні, з кожного питання.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У разі відмови члена комітету підписати протокол, про це зазначається у протоколі з обґрунтуванням причин відмови.</w:t>
      </w:r>
    </w:p>
    <w:p w:rsidR="005D751A" w:rsidRPr="000362CC" w:rsidRDefault="005D751A" w:rsidP="000362CC">
      <w:pPr>
        <w:shd w:val="clear" w:color="auto" w:fill="FFFFFF"/>
        <w:rPr>
          <w:color w:val="333333"/>
          <w:szCs w:val="28"/>
        </w:rPr>
      </w:pPr>
      <w:r w:rsidRPr="000362CC">
        <w:rPr>
          <w:bCs/>
          <w:color w:val="333333"/>
          <w:szCs w:val="28"/>
          <w:bdr w:val="none" w:sz="0" w:space="0" w:color="auto" w:frame="1"/>
        </w:rPr>
        <w:t>2.7. Комітет відповідає за організацію та проведення процедур закупівель</w:t>
      </w:r>
      <w:r w:rsidRPr="000362CC">
        <w:rPr>
          <w:bCs/>
          <w:color w:val="333333"/>
          <w:szCs w:val="28"/>
          <w:bdr w:val="none" w:sz="0" w:space="0" w:color="auto" w:frame="1"/>
          <w:lang w:val="uk-UA"/>
        </w:rPr>
        <w:t xml:space="preserve"> (від 200000 грн.)</w:t>
      </w:r>
      <w:r w:rsidRPr="000362CC">
        <w:rPr>
          <w:bCs/>
          <w:color w:val="333333"/>
          <w:szCs w:val="28"/>
          <w:bdr w:val="none" w:sz="0" w:space="0" w:color="auto" w:frame="1"/>
        </w:rPr>
        <w:t>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У процесі роботи він забезпечує реалізацію таких функцій:</w:t>
      </w:r>
    </w:p>
    <w:p w:rsidR="005D751A" w:rsidRPr="00EE6CBD" w:rsidRDefault="005D751A" w:rsidP="000362CC">
      <w:pPr>
        <w:numPr>
          <w:ilvl w:val="0"/>
          <w:numId w:val="14"/>
        </w:numPr>
        <w:shd w:val="clear" w:color="auto" w:fill="FFFFFF"/>
        <w:ind w:left="225" w:right="225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планування закупівель, складання та затвердження річного плану закупівель;</w:t>
      </w:r>
    </w:p>
    <w:p w:rsidR="005D751A" w:rsidRPr="00EE6CBD" w:rsidRDefault="005D751A" w:rsidP="000362CC">
      <w:pPr>
        <w:numPr>
          <w:ilvl w:val="0"/>
          <w:numId w:val="14"/>
        </w:numPr>
        <w:shd w:val="clear" w:color="auto" w:fill="FFFFFF"/>
        <w:ind w:left="225" w:right="225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здійснення вибору процедури закупівлі та її проведення;</w:t>
      </w:r>
    </w:p>
    <w:p w:rsidR="005D751A" w:rsidRPr="00EE6CBD" w:rsidRDefault="005D751A" w:rsidP="000362CC">
      <w:pPr>
        <w:numPr>
          <w:ilvl w:val="0"/>
          <w:numId w:val="14"/>
        </w:numPr>
        <w:shd w:val="clear" w:color="auto" w:fill="FFFFFF"/>
        <w:ind w:left="225" w:right="225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забезпечення рівних умов для всіх учасників, об’єктивний та чесний вибір переможця;</w:t>
      </w:r>
    </w:p>
    <w:p w:rsidR="005D751A" w:rsidRPr="00EE6CBD" w:rsidRDefault="005D751A" w:rsidP="000362CC">
      <w:pPr>
        <w:numPr>
          <w:ilvl w:val="0"/>
          <w:numId w:val="14"/>
        </w:numPr>
        <w:shd w:val="clear" w:color="auto" w:fill="FFFFFF"/>
        <w:ind w:left="225" w:right="225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забезпечення складання, затвердження та зберігання відповідних документів з питань публічних закупівель, визначених Законом;</w:t>
      </w:r>
    </w:p>
    <w:p w:rsidR="005D751A" w:rsidRPr="00EE6CBD" w:rsidRDefault="005D751A" w:rsidP="000362CC">
      <w:pPr>
        <w:numPr>
          <w:ilvl w:val="0"/>
          <w:numId w:val="14"/>
        </w:numPr>
        <w:shd w:val="clear" w:color="auto" w:fill="FFFFFF"/>
        <w:ind w:left="225" w:right="225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забезпечення оприлюднення інформації та звіту щодо публічних закупівель відповідно до Закону;</w:t>
      </w:r>
    </w:p>
    <w:p w:rsidR="005D751A" w:rsidRPr="00EE6CBD" w:rsidRDefault="005D751A" w:rsidP="000362CC">
      <w:pPr>
        <w:numPr>
          <w:ilvl w:val="0"/>
          <w:numId w:val="14"/>
        </w:numPr>
        <w:shd w:val="clear" w:color="auto" w:fill="FFFFFF"/>
        <w:ind w:left="225" w:right="225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надання роз'яснення особам, що виявили намір взяти участь у процедурі закупівель, щодо змісту тендерної документації у разі отримання відповідних запитів;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     -  здійснення інших дій, передбачених Законом.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2.8. Голова, секретар та інші члени комітету можуть пройти навчання з питань організації та здійснення закупівель.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2.9. Члени комітету мають право: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брати участь у плануванні видатків і визначенні потреби у товарах, роботах та послугах, що будуть закуповуватися;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аналізувати та/або отримувати інформацію щодо виконання договорів, укладених відповідно до Закону;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виносити питання на розгляд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прийняти рішення з оформленням відповідного протоколу комітету щодо необхідності виправлення технічних (механічних, формальних) помилок, допущених при внесенні інформації про закупівлю, яка оприлюднюється на веб-порталі Уповноваженого органу;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 xml:space="preserve">- одержувати від </w:t>
      </w:r>
      <w:r w:rsidRPr="00EE6CBD">
        <w:rPr>
          <w:color w:val="333333"/>
          <w:szCs w:val="28"/>
          <w:lang w:val="uk-UA"/>
        </w:rPr>
        <w:t>структурних підрозділів замовника</w:t>
      </w:r>
      <w:r w:rsidRPr="00EE6CBD">
        <w:rPr>
          <w:color w:val="333333"/>
          <w:szCs w:val="28"/>
        </w:rPr>
        <w:t xml:space="preserve"> інформацію, необхідну для проведення процедур закупівель;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вносити свою окрему думку до протоколів засідань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2.10. Члени комітету зобов'язані: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брати участь у всіх його засіданнях особисто;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організовувати та проводити процедури закупівель;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забезпечувати рівні умови для всіх учасників, об’єктивний та чесний вибір переможця;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дотримуватися норм законодавства у сфері публічних закупівель та цього Положення;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здійснювати інші дії, передбачені Законом.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2.11. Голова комітету: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організовує роботу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приймає рішення щодо проведення засідань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визначає дату і місце проведення засідань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пропонує порядок денний засідань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веде засідання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 xml:space="preserve">- вносить на розгляд </w:t>
      </w:r>
      <w:r w:rsidRPr="00EE6CBD">
        <w:rPr>
          <w:color w:val="333333"/>
          <w:szCs w:val="28"/>
          <w:lang w:val="uk-UA"/>
        </w:rPr>
        <w:t>керівника замовника</w:t>
      </w:r>
      <w:r w:rsidRPr="00EE6CBD">
        <w:rPr>
          <w:color w:val="333333"/>
          <w:szCs w:val="28"/>
        </w:rPr>
        <w:t xml:space="preserve"> пропозиції щодо змін у складі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здійснює інші повноваження відповідно до законодавства.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2.12. Секретар комітету забезпечує: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ведення та оформлення протоколів засідань комітету;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оперативне інформування членів комітету стосовно організаційних питань його діяльності;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за дорученням голови комітету виконання іншої організаційної роботи;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зберігання документів щодо здійснення публічних закупівель;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дотримання вимог законодавства з питань діловодства під час роботи з документами;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розміщення інформації про публічні закупівлі на веб-порталі Уповноваженого органу через авторизовані електронні майданчики;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- виконання інших повноважень відповідно до законодавства.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2.13. Голова комітету персонально відповідає за виконання покладених на комітет функцій.</w:t>
      </w:r>
    </w:p>
    <w:p w:rsidR="005D751A" w:rsidRPr="00EE6CBD" w:rsidRDefault="005D751A" w:rsidP="000362CC">
      <w:pPr>
        <w:shd w:val="clear" w:color="auto" w:fill="FFFFFF"/>
        <w:jc w:val="both"/>
        <w:rPr>
          <w:color w:val="333333"/>
          <w:szCs w:val="28"/>
        </w:rPr>
      </w:pPr>
      <w:r w:rsidRPr="00EE6CBD">
        <w:rPr>
          <w:color w:val="333333"/>
          <w:szCs w:val="28"/>
        </w:rPr>
        <w:t>2.14. За порушення вимог, установлених Законом та нормативно-правовими актами, розробленими відповідно до Закону, члени комітету несуть відповідальність згідно із законами України.</w:t>
      </w:r>
    </w:p>
    <w:p w:rsidR="005D751A" w:rsidRDefault="005D751A" w:rsidP="000362CC">
      <w:pPr>
        <w:shd w:val="clear" w:color="auto" w:fill="FFFFFF"/>
        <w:jc w:val="both"/>
        <w:rPr>
          <w:color w:val="333333"/>
          <w:szCs w:val="28"/>
          <w:lang w:val="uk-UA"/>
        </w:rPr>
      </w:pPr>
      <w:r w:rsidRPr="00EE6CBD">
        <w:rPr>
          <w:color w:val="333333"/>
          <w:szCs w:val="28"/>
        </w:rPr>
        <w:t>2.15. Голова та секретар комітету несуть відповідальність за повноту та достовірність інформації, що оприлюднюється на веб-порталі Уповноваженого органу, з питань закупівель для загального доступу.</w:t>
      </w:r>
    </w:p>
    <w:p w:rsidR="005D751A" w:rsidRPr="009576B0" w:rsidRDefault="005D751A" w:rsidP="000362C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D751A" w:rsidRDefault="005D751A" w:rsidP="000362C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D751A" w:rsidRPr="000362CC" w:rsidRDefault="005D751A" w:rsidP="00E46D4F">
      <w:pPr>
        <w:ind w:right="-185"/>
        <w:jc w:val="both"/>
        <w:rPr>
          <w:sz w:val="24"/>
          <w:lang w:val="uk-UA"/>
        </w:rPr>
      </w:pPr>
      <w:r w:rsidRPr="000362CC">
        <w:rPr>
          <w:sz w:val="24"/>
          <w:lang w:val="uk-UA"/>
        </w:rPr>
        <w:t>Наталія Скляренко,  5  13  95</w:t>
      </w:r>
    </w:p>
    <w:p w:rsidR="005D751A" w:rsidRDefault="005D751A" w:rsidP="000362C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D751A" w:rsidRPr="009576B0" w:rsidRDefault="005D751A" w:rsidP="000362C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D751A" w:rsidRDefault="005D751A" w:rsidP="000362CC">
      <w:pPr>
        <w:shd w:val="clear" w:color="auto" w:fill="FFFFFF"/>
        <w:jc w:val="center"/>
        <w:rPr>
          <w:color w:val="000000"/>
          <w:szCs w:val="28"/>
          <w:lang w:val="uk-UA" w:eastAsia="uk-UA"/>
        </w:rPr>
      </w:pPr>
      <w:bookmarkStart w:id="0" w:name="_GoBack"/>
      <w:bookmarkEnd w:id="0"/>
      <w:r>
        <w:rPr>
          <w:color w:val="000000"/>
          <w:szCs w:val="28"/>
          <w:lang w:val="uk-UA" w:eastAsia="uk-UA"/>
        </w:rPr>
        <w:t xml:space="preserve">                                                                                          </w:t>
      </w:r>
    </w:p>
    <w:p w:rsidR="005D751A" w:rsidRDefault="005D751A" w:rsidP="000362CC">
      <w:pPr>
        <w:shd w:val="clear" w:color="auto" w:fill="FFFFFF"/>
        <w:jc w:val="center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Додаток 2</w:t>
      </w:r>
    </w:p>
    <w:p w:rsidR="005D751A" w:rsidRDefault="005D751A" w:rsidP="000362CC">
      <w:pPr>
        <w:shd w:val="clear" w:color="auto" w:fill="FFFFFF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                       до наказу відділу освіти, </w:t>
      </w:r>
    </w:p>
    <w:p w:rsidR="005D751A" w:rsidRDefault="005D751A" w:rsidP="000362CC">
      <w:pPr>
        <w:shd w:val="clear" w:color="auto" w:fill="FFFFFF"/>
        <w:jc w:val="center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                молоді та спорту Валківської </w:t>
      </w:r>
    </w:p>
    <w:p w:rsidR="005D751A" w:rsidRDefault="005D751A" w:rsidP="008C414C">
      <w:pPr>
        <w:shd w:val="clear" w:color="auto" w:fill="FFFFFF"/>
        <w:jc w:val="right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 xml:space="preserve">районної державної адміністрації </w:t>
      </w:r>
    </w:p>
    <w:p w:rsidR="005D751A" w:rsidRDefault="005D751A" w:rsidP="000362CC">
      <w:pPr>
        <w:shd w:val="clear" w:color="auto" w:fill="FFFFFF"/>
        <w:jc w:val="center"/>
        <w:rPr>
          <w:b/>
          <w:bCs/>
          <w:color w:val="333333"/>
          <w:szCs w:val="28"/>
          <w:bdr w:val="none" w:sz="0" w:space="0" w:color="auto" w:frame="1"/>
          <w:lang w:val="uk-UA"/>
        </w:rPr>
      </w:pPr>
      <w:r>
        <w:rPr>
          <w:color w:val="000000"/>
          <w:szCs w:val="28"/>
          <w:lang w:val="uk-UA" w:eastAsia="uk-UA"/>
        </w:rPr>
        <w:t xml:space="preserve">                                                         від 11.06.2020 № 66</w:t>
      </w:r>
    </w:p>
    <w:p w:rsidR="005D751A" w:rsidRDefault="005D751A" w:rsidP="00831E0D">
      <w:pPr>
        <w:ind w:right="-185"/>
        <w:jc w:val="both"/>
        <w:rPr>
          <w:color w:val="000000"/>
          <w:szCs w:val="28"/>
          <w:lang w:val="uk-UA"/>
        </w:rPr>
      </w:pPr>
    </w:p>
    <w:p w:rsidR="005D751A" w:rsidRDefault="005D751A" w:rsidP="008C414C">
      <w:pPr>
        <w:ind w:right="-185"/>
        <w:jc w:val="center"/>
        <w:rPr>
          <w:b/>
          <w:color w:val="000000"/>
          <w:szCs w:val="28"/>
          <w:lang w:val="uk-UA"/>
        </w:rPr>
      </w:pPr>
      <w:r w:rsidRPr="008C414C">
        <w:rPr>
          <w:b/>
          <w:color w:val="000000"/>
          <w:szCs w:val="28"/>
          <w:lang w:val="uk-UA"/>
        </w:rPr>
        <w:t>Склад тендерного комітету з організації та проведення процедур закупівель товарів, робіт і послуг з бюджетних коштів відділу освіти, молоді та спорту Валківської районної державної адміністрації</w:t>
      </w:r>
    </w:p>
    <w:p w:rsidR="005D751A" w:rsidRDefault="005D751A" w:rsidP="008C414C">
      <w:pPr>
        <w:ind w:right="-185"/>
        <w:jc w:val="center"/>
        <w:rPr>
          <w:b/>
          <w:color w:val="000000"/>
          <w:szCs w:val="28"/>
          <w:lang w:val="uk-UA"/>
        </w:rPr>
      </w:pPr>
    </w:p>
    <w:p w:rsidR="005D751A" w:rsidRDefault="005D751A" w:rsidP="00223AEC">
      <w:pPr>
        <w:shd w:val="clear" w:color="auto" w:fill="FFFFFF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>1. Лисяк Зоя Іванівна – головний бухгалтер централізованої бухгалтерії</w:t>
      </w:r>
      <w:r w:rsidRPr="008C414C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 xml:space="preserve"> відділу освіти, молоді та спорту райдержадміністрації.</w:t>
      </w:r>
    </w:p>
    <w:p w:rsidR="005D751A" w:rsidRDefault="005D751A" w:rsidP="00223AEC">
      <w:pPr>
        <w:shd w:val="clear" w:color="auto" w:fill="FFFFFF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 w:eastAsia="uk-UA"/>
        </w:rPr>
        <w:t>2. Лисяк Наталія Сергіївна – економіст господарчої групи відділу освіти, молоді та спорту райдержадміністрації.</w:t>
      </w:r>
    </w:p>
    <w:p w:rsidR="005D751A" w:rsidRDefault="005D751A" w:rsidP="00223AEC">
      <w:pPr>
        <w:shd w:val="clear" w:color="auto" w:fill="FFFFFF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 xml:space="preserve">3. Стеценко Євген Васильович – начальник господарчої групи </w:t>
      </w:r>
      <w:r>
        <w:rPr>
          <w:color w:val="000000"/>
          <w:szCs w:val="28"/>
          <w:lang w:val="uk-UA" w:eastAsia="uk-UA"/>
        </w:rPr>
        <w:t>відділу освіти, молоді та спорту райдержадміністрації.</w:t>
      </w:r>
    </w:p>
    <w:p w:rsidR="005D751A" w:rsidRDefault="005D751A" w:rsidP="00223AEC">
      <w:pPr>
        <w:shd w:val="clear" w:color="auto" w:fill="FFFFFF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 xml:space="preserve">4. Ткаченко Оксана Сергіївна - заступник головного бухгалтера централізованої бухгалтерії </w:t>
      </w:r>
      <w:r>
        <w:rPr>
          <w:color w:val="000000"/>
          <w:szCs w:val="28"/>
          <w:lang w:val="uk-UA" w:eastAsia="uk-UA"/>
        </w:rPr>
        <w:t>відділу освіти, молоді та спорту райдержадміністрації.</w:t>
      </w:r>
    </w:p>
    <w:p w:rsidR="005D751A" w:rsidRDefault="005D751A" w:rsidP="00223AEC">
      <w:pPr>
        <w:shd w:val="clear" w:color="auto" w:fill="FFFFFF"/>
        <w:jc w:val="both"/>
        <w:rPr>
          <w:color w:val="000000"/>
          <w:szCs w:val="28"/>
          <w:lang w:val="uk-UA" w:eastAsia="uk-UA"/>
        </w:rPr>
      </w:pPr>
      <w:r>
        <w:rPr>
          <w:color w:val="000000"/>
          <w:szCs w:val="28"/>
          <w:lang w:val="uk-UA"/>
        </w:rPr>
        <w:t xml:space="preserve">5. Пляка Іван Олексійович – фахівець з публічних закупівель </w:t>
      </w:r>
      <w:r>
        <w:rPr>
          <w:color w:val="000000"/>
          <w:szCs w:val="28"/>
          <w:lang w:val="uk-UA" w:eastAsia="uk-UA"/>
        </w:rPr>
        <w:t>відділу освіти, молоді та спорту райдержадміністрації.</w:t>
      </w: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Pr="000362CC" w:rsidRDefault="005D751A" w:rsidP="00E46D4F">
      <w:pPr>
        <w:ind w:right="-185"/>
        <w:jc w:val="both"/>
        <w:rPr>
          <w:sz w:val="24"/>
          <w:lang w:val="uk-UA"/>
        </w:rPr>
      </w:pPr>
      <w:r w:rsidRPr="000362CC">
        <w:rPr>
          <w:sz w:val="24"/>
          <w:lang w:val="uk-UA"/>
        </w:rPr>
        <w:t>Наталія Скляренко,  5  13  95</w:t>
      </w:r>
    </w:p>
    <w:p w:rsidR="005D751A" w:rsidRDefault="005D751A" w:rsidP="006068A2">
      <w:pPr>
        <w:ind w:right="-185"/>
        <w:jc w:val="both"/>
        <w:rPr>
          <w:b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З наказом від 11.06.2020 № 66 ознайомлені:</w:t>
      </w: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______________________Лисяк З.І.</w:t>
      </w: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______________________Лисяк Н.С.</w:t>
      </w: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______________________Стеценко Є.В.</w:t>
      </w:r>
    </w:p>
    <w:p w:rsidR="005D751A" w:rsidRDefault="005D751A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______________________Ткаченко О.С.</w:t>
      </w:r>
    </w:p>
    <w:p w:rsidR="005D751A" w:rsidRPr="008C414C" w:rsidRDefault="005D751A" w:rsidP="008C414C">
      <w:pPr>
        <w:shd w:val="clear" w:color="auto" w:fill="FFFFFF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______________________Пляка І.О.</w:t>
      </w:r>
    </w:p>
    <w:sectPr w:rsidR="005D751A" w:rsidRPr="008C414C" w:rsidSect="00901C0F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51A" w:rsidRDefault="005D751A">
      <w:r>
        <w:separator/>
      </w:r>
    </w:p>
  </w:endnote>
  <w:endnote w:type="continuationSeparator" w:id="0">
    <w:p w:rsidR="005D751A" w:rsidRDefault="005D7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1A" w:rsidRDefault="005D751A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751A" w:rsidRDefault="005D751A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51A" w:rsidRDefault="005D751A">
      <w:r>
        <w:separator/>
      </w:r>
    </w:p>
  </w:footnote>
  <w:footnote w:type="continuationSeparator" w:id="0">
    <w:p w:rsidR="005D751A" w:rsidRDefault="005D7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1A" w:rsidRDefault="005D751A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751A" w:rsidRDefault="005D75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1A" w:rsidRPr="00363F7E" w:rsidRDefault="005D751A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6</w:t>
    </w:r>
    <w:r w:rsidRPr="00363F7E">
      <w:rPr>
        <w:rStyle w:val="PageNumber"/>
        <w:color w:val="FFFFFF"/>
      </w:rPr>
      <w:fldChar w:fldCharType="end"/>
    </w:r>
  </w:p>
  <w:p w:rsidR="005D751A" w:rsidRDefault="005D751A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29C275F"/>
    <w:multiLevelType w:val="multilevel"/>
    <w:tmpl w:val="26D0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FA75550"/>
    <w:multiLevelType w:val="hybridMultilevel"/>
    <w:tmpl w:val="F790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3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7"/>
  </w:num>
  <w:num w:numId="8">
    <w:abstractNumId w:val="5"/>
  </w:num>
  <w:num w:numId="9">
    <w:abstractNumId w:val="10"/>
  </w:num>
  <w:num w:numId="10">
    <w:abstractNumId w:val="14"/>
  </w:num>
  <w:num w:numId="11">
    <w:abstractNumId w:val="8"/>
  </w:num>
  <w:num w:numId="12">
    <w:abstractNumId w:val="2"/>
  </w:num>
  <w:num w:numId="13">
    <w:abstractNumId w:val="9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54"/>
    <w:rsid w:val="00003BBE"/>
    <w:rsid w:val="00004206"/>
    <w:rsid w:val="00004B78"/>
    <w:rsid w:val="0000540E"/>
    <w:rsid w:val="0002506B"/>
    <w:rsid w:val="0002689C"/>
    <w:rsid w:val="000268DE"/>
    <w:rsid w:val="00034171"/>
    <w:rsid w:val="000362CC"/>
    <w:rsid w:val="0004301B"/>
    <w:rsid w:val="000534AD"/>
    <w:rsid w:val="000544C1"/>
    <w:rsid w:val="00055FB1"/>
    <w:rsid w:val="0006024D"/>
    <w:rsid w:val="00061400"/>
    <w:rsid w:val="00061DF8"/>
    <w:rsid w:val="000621C7"/>
    <w:rsid w:val="000642CD"/>
    <w:rsid w:val="00065BCD"/>
    <w:rsid w:val="000731FC"/>
    <w:rsid w:val="000732B0"/>
    <w:rsid w:val="00077BDF"/>
    <w:rsid w:val="00077DA4"/>
    <w:rsid w:val="000810B9"/>
    <w:rsid w:val="00081D30"/>
    <w:rsid w:val="00081D6A"/>
    <w:rsid w:val="00084662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214F"/>
    <w:rsid w:val="000E5AB9"/>
    <w:rsid w:val="000E5AFD"/>
    <w:rsid w:val="000E7126"/>
    <w:rsid w:val="000F0A7A"/>
    <w:rsid w:val="000F1EC0"/>
    <w:rsid w:val="000F2770"/>
    <w:rsid w:val="00100DC5"/>
    <w:rsid w:val="00101FCE"/>
    <w:rsid w:val="0010422A"/>
    <w:rsid w:val="001045BC"/>
    <w:rsid w:val="00104BB7"/>
    <w:rsid w:val="0010647C"/>
    <w:rsid w:val="00112233"/>
    <w:rsid w:val="001132F8"/>
    <w:rsid w:val="0011490E"/>
    <w:rsid w:val="00121522"/>
    <w:rsid w:val="00121C98"/>
    <w:rsid w:val="00123460"/>
    <w:rsid w:val="001250A3"/>
    <w:rsid w:val="001258C2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3D0C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15DFF"/>
    <w:rsid w:val="002226D1"/>
    <w:rsid w:val="00222ACA"/>
    <w:rsid w:val="00223AEC"/>
    <w:rsid w:val="00224B52"/>
    <w:rsid w:val="00226FA1"/>
    <w:rsid w:val="002322EB"/>
    <w:rsid w:val="002323E2"/>
    <w:rsid w:val="00235743"/>
    <w:rsid w:val="00235D70"/>
    <w:rsid w:val="00237B85"/>
    <w:rsid w:val="0024002C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8CC"/>
    <w:rsid w:val="00296AC1"/>
    <w:rsid w:val="00296E59"/>
    <w:rsid w:val="002A131F"/>
    <w:rsid w:val="002A36CB"/>
    <w:rsid w:val="002A57BE"/>
    <w:rsid w:val="002B2364"/>
    <w:rsid w:val="002B3747"/>
    <w:rsid w:val="002B71C5"/>
    <w:rsid w:val="002B7B1F"/>
    <w:rsid w:val="002C2316"/>
    <w:rsid w:val="002C2625"/>
    <w:rsid w:val="002C4AD1"/>
    <w:rsid w:val="002D0EB3"/>
    <w:rsid w:val="002D358F"/>
    <w:rsid w:val="002D3A62"/>
    <w:rsid w:val="002D6D1E"/>
    <w:rsid w:val="002F60D9"/>
    <w:rsid w:val="002F6B33"/>
    <w:rsid w:val="00300B0E"/>
    <w:rsid w:val="00304869"/>
    <w:rsid w:val="00305CF6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6673D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3C3C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64CE5"/>
    <w:rsid w:val="00470D33"/>
    <w:rsid w:val="0047265E"/>
    <w:rsid w:val="00472FCF"/>
    <w:rsid w:val="00482659"/>
    <w:rsid w:val="00484041"/>
    <w:rsid w:val="004849CB"/>
    <w:rsid w:val="00484C23"/>
    <w:rsid w:val="0048511D"/>
    <w:rsid w:val="00485F87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364C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47EC6"/>
    <w:rsid w:val="005573C3"/>
    <w:rsid w:val="00557D72"/>
    <w:rsid w:val="00561B43"/>
    <w:rsid w:val="0056529E"/>
    <w:rsid w:val="00565B50"/>
    <w:rsid w:val="0056720A"/>
    <w:rsid w:val="00567E73"/>
    <w:rsid w:val="005701A2"/>
    <w:rsid w:val="00570A23"/>
    <w:rsid w:val="005721A9"/>
    <w:rsid w:val="00572D28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3498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D751A"/>
    <w:rsid w:val="005D7D38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68A2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0702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2583"/>
    <w:rsid w:val="00694014"/>
    <w:rsid w:val="006A434F"/>
    <w:rsid w:val="006B1CA4"/>
    <w:rsid w:val="006B21A8"/>
    <w:rsid w:val="006D678E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12D69"/>
    <w:rsid w:val="007203D3"/>
    <w:rsid w:val="00722469"/>
    <w:rsid w:val="00725B22"/>
    <w:rsid w:val="007275DC"/>
    <w:rsid w:val="00736D45"/>
    <w:rsid w:val="00737F77"/>
    <w:rsid w:val="00745976"/>
    <w:rsid w:val="00746821"/>
    <w:rsid w:val="00750DA1"/>
    <w:rsid w:val="007512C8"/>
    <w:rsid w:val="00756529"/>
    <w:rsid w:val="00757C10"/>
    <w:rsid w:val="00757D56"/>
    <w:rsid w:val="00760B54"/>
    <w:rsid w:val="00761FCC"/>
    <w:rsid w:val="00764787"/>
    <w:rsid w:val="00766E09"/>
    <w:rsid w:val="00766F81"/>
    <w:rsid w:val="007675A8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85EC4"/>
    <w:rsid w:val="00791EE2"/>
    <w:rsid w:val="00791F4E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07F77"/>
    <w:rsid w:val="00814DB1"/>
    <w:rsid w:val="00817B03"/>
    <w:rsid w:val="00825014"/>
    <w:rsid w:val="00826641"/>
    <w:rsid w:val="0082777C"/>
    <w:rsid w:val="00831095"/>
    <w:rsid w:val="0083168E"/>
    <w:rsid w:val="00831E0D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57CC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974D7"/>
    <w:rsid w:val="008A117B"/>
    <w:rsid w:val="008A144C"/>
    <w:rsid w:val="008A2424"/>
    <w:rsid w:val="008A2AD2"/>
    <w:rsid w:val="008A64B5"/>
    <w:rsid w:val="008B3D26"/>
    <w:rsid w:val="008B5FFD"/>
    <w:rsid w:val="008C414C"/>
    <w:rsid w:val="008C683A"/>
    <w:rsid w:val="008D1B22"/>
    <w:rsid w:val="008D6BED"/>
    <w:rsid w:val="008E1000"/>
    <w:rsid w:val="008E2E0C"/>
    <w:rsid w:val="008E2E42"/>
    <w:rsid w:val="008F163E"/>
    <w:rsid w:val="008F4B15"/>
    <w:rsid w:val="008F5E8D"/>
    <w:rsid w:val="008F7C16"/>
    <w:rsid w:val="00901C0F"/>
    <w:rsid w:val="009034F6"/>
    <w:rsid w:val="00903BAE"/>
    <w:rsid w:val="00903FC2"/>
    <w:rsid w:val="00904195"/>
    <w:rsid w:val="00904398"/>
    <w:rsid w:val="0090708B"/>
    <w:rsid w:val="00910E46"/>
    <w:rsid w:val="0091145A"/>
    <w:rsid w:val="00912ABD"/>
    <w:rsid w:val="00912E49"/>
    <w:rsid w:val="00913713"/>
    <w:rsid w:val="00914DED"/>
    <w:rsid w:val="0091703F"/>
    <w:rsid w:val="00917597"/>
    <w:rsid w:val="00920A62"/>
    <w:rsid w:val="00920BD0"/>
    <w:rsid w:val="00924D62"/>
    <w:rsid w:val="0092519C"/>
    <w:rsid w:val="00930045"/>
    <w:rsid w:val="0093020C"/>
    <w:rsid w:val="00931234"/>
    <w:rsid w:val="009325A5"/>
    <w:rsid w:val="00934092"/>
    <w:rsid w:val="00934798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576B0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3EF"/>
    <w:rsid w:val="009B37D8"/>
    <w:rsid w:val="009B41E6"/>
    <w:rsid w:val="009B7703"/>
    <w:rsid w:val="009C2184"/>
    <w:rsid w:val="009C342D"/>
    <w:rsid w:val="009C44B4"/>
    <w:rsid w:val="009C4993"/>
    <w:rsid w:val="009D3187"/>
    <w:rsid w:val="009E46FB"/>
    <w:rsid w:val="009F0E1C"/>
    <w:rsid w:val="009F15F2"/>
    <w:rsid w:val="009F61F4"/>
    <w:rsid w:val="009F6DAB"/>
    <w:rsid w:val="00A007B5"/>
    <w:rsid w:val="00A03A3D"/>
    <w:rsid w:val="00A05084"/>
    <w:rsid w:val="00A06A82"/>
    <w:rsid w:val="00A107C1"/>
    <w:rsid w:val="00A10A75"/>
    <w:rsid w:val="00A1141F"/>
    <w:rsid w:val="00A14DAF"/>
    <w:rsid w:val="00A154F8"/>
    <w:rsid w:val="00A17EC1"/>
    <w:rsid w:val="00A211FC"/>
    <w:rsid w:val="00A22650"/>
    <w:rsid w:val="00A23AE8"/>
    <w:rsid w:val="00A25C75"/>
    <w:rsid w:val="00A26820"/>
    <w:rsid w:val="00A31CFF"/>
    <w:rsid w:val="00A41716"/>
    <w:rsid w:val="00A423B9"/>
    <w:rsid w:val="00A448FA"/>
    <w:rsid w:val="00A45056"/>
    <w:rsid w:val="00A45B1C"/>
    <w:rsid w:val="00A5067A"/>
    <w:rsid w:val="00A50DE9"/>
    <w:rsid w:val="00A55D04"/>
    <w:rsid w:val="00A60349"/>
    <w:rsid w:val="00A635E8"/>
    <w:rsid w:val="00A6589B"/>
    <w:rsid w:val="00A714CE"/>
    <w:rsid w:val="00A75EA1"/>
    <w:rsid w:val="00A8185B"/>
    <w:rsid w:val="00A8292A"/>
    <w:rsid w:val="00A85397"/>
    <w:rsid w:val="00A87955"/>
    <w:rsid w:val="00A905CE"/>
    <w:rsid w:val="00A93435"/>
    <w:rsid w:val="00A93554"/>
    <w:rsid w:val="00A96750"/>
    <w:rsid w:val="00A96B5C"/>
    <w:rsid w:val="00AA15B0"/>
    <w:rsid w:val="00AA1CB3"/>
    <w:rsid w:val="00AA60A8"/>
    <w:rsid w:val="00AA62C9"/>
    <w:rsid w:val="00AB4D91"/>
    <w:rsid w:val="00AC0BF4"/>
    <w:rsid w:val="00AC1E44"/>
    <w:rsid w:val="00AC20C7"/>
    <w:rsid w:val="00AC24D8"/>
    <w:rsid w:val="00AC5653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3A82"/>
    <w:rsid w:val="00AF56E4"/>
    <w:rsid w:val="00B0414F"/>
    <w:rsid w:val="00B05AF4"/>
    <w:rsid w:val="00B05F09"/>
    <w:rsid w:val="00B06F56"/>
    <w:rsid w:val="00B106E1"/>
    <w:rsid w:val="00B14687"/>
    <w:rsid w:val="00B15CC2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B7F4E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0D9B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627F"/>
    <w:rsid w:val="00DA779D"/>
    <w:rsid w:val="00DA7A45"/>
    <w:rsid w:val="00DB2677"/>
    <w:rsid w:val="00DB302C"/>
    <w:rsid w:val="00DB659B"/>
    <w:rsid w:val="00DB65EB"/>
    <w:rsid w:val="00DC0F3F"/>
    <w:rsid w:val="00DC2A3B"/>
    <w:rsid w:val="00DC5B96"/>
    <w:rsid w:val="00DC6E3C"/>
    <w:rsid w:val="00DC79EE"/>
    <w:rsid w:val="00DD053C"/>
    <w:rsid w:val="00DD40A3"/>
    <w:rsid w:val="00DD6F2B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46D4F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26F7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E6CBD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5CC2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15CC2"/>
    <w:rPr>
      <w:rFonts w:ascii="Cambria" w:hAnsi="Cambria" w:cs="Times New Roman"/>
      <w:b/>
      <w:i/>
      <w:sz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sz w:val="24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5CC2"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15CC2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15CC2"/>
    <w:rPr>
      <w:rFonts w:ascii="Cambria" w:hAnsi="Cambria" w:cs="Times New Roman"/>
      <w:b/>
      <w:kern w:val="28"/>
      <w:sz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5CC2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5CC2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5CC2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15CC2"/>
    <w:rPr>
      <w:rFonts w:cs="Times New Roman"/>
      <w:sz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15CC2"/>
    <w:rPr>
      <w:rFonts w:ascii="Courier New" w:hAnsi="Courier New" w:cs="Times New Roman"/>
      <w:sz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semiHidden/>
    <w:rsid w:val="00831E0D"/>
    <w:pPr>
      <w:spacing w:before="100" w:beforeAutospacing="1" w:after="100" w:afterAutospacing="1"/>
    </w:pPr>
    <w:rPr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6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6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26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6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621</TotalTime>
  <Pages>6</Pages>
  <Words>1494</Words>
  <Characters>8516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42</cp:revision>
  <cp:lastPrinted>2020-06-19T12:42:00Z</cp:lastPrinted>
  <dcterms:created xsi:type="dcterms:W3CDTF">2019-10-21T13:08:00Z</dcterms:created>
  <dcterms:modified xsi:type="dcterms:W3CDTF">2020-06-19T12:44:00Z</dcterms:modified>
</cp:coreProperties>
</file>